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EEE" w:rsidRDefault="00E24EEE"/>
    <w:p w:rsidR="00EC439C" w:rsidRPr="00EC439C" w:rsidRDefault="00EC439C" w:rsidP="00EC439C">
      <w:pPr>
        <w:widowControl/>
        <w:spacing w:line="450" w:lineRule="atLeast"/>
        <w:jc w:val="center"/>
        <w:outlineLvl w:val="0"/>
        <w:rPr>
          <w:rFonts w:ascii="宋体" w:eastAsia="宋体" w:hAnsi="宋体" w:cs="宋体"/>
          <w:b/>
          <w:bCs/>
          <w:kern w:val="36"/>
          <w:szCs w:val="21"/>
        </w:rPr>
      </w:pPr>
      <w:bookmarkStart w:id="0" w:name="_GoBack"/>
      <w:r w:rsidRPr="00EC439C">
        <w:rPr>
          <w:rFonts w:ascii="宋体" w:eastAsia="宋体" w:hAnsi="宋体" w:cs="宋体"/>
          <w:b/>
          <w:bCs/>
          <w:kern w:val="36"/>
          <w:szCs w:val="21"/>
        </w:rPr>
        <w:t>禁止进出境物品表</w:t>
      </w:r>
    </w:p>
    <w:bookmarkEnd w:id="0"/>
    <w:p w:rsidR="00EC439C" w:rsidRPr="00EC439C" w:rsidRDefault="00EC439C" w:rsidP="00EC439C">
      <w:pPr>
        <w:widowControl/>
        <w:spacing w:line="270" w:lineRule="atLeast"/>
        <w:jc w:val="center"/>
        <w:rPr>
          <w:rFonts w:ascii="Tahoma" w:eastAsia="宋体" w:hAnsi="Tahoma" w:cs="Tahoma"/>
          <w:color w:val="666666"/>
          <w:kern w:val="0"/>
          <w:sz w:val="18"/>
          <w:szCs w:val="18"/>
          <w:bdr w:val="none" w:sz="0" w:space="0" w:color="auto" w:frame="1"/>
          <w:shd w:val="clear" w:color="auto" w:fill="F6FAFD"/>
        </w:rPr>
      </w:pPr>
      <w:r w:rsidRPr="00EC439C">
        <w:rPr>
          <w:rFonts w:ascii="Tahoma" w:eastAsia="宋体" w:hAnsi="Tahoma" w:cs="Tahoma"/>
          <w:b/>
          <w:bCs/>
          <w:color w:val="666666"/>
          <w:kern w:val="0"/>
          <w:sz w:val="18"/>
          <w:szCs w:val="18"/>
          <w:bdr w:val="none" w:sz="0" w:space="0" w:color="auto" w:frame="1"/>
          <w:shd w:val="clear" w:color="auto" w:fill="F6FAFD"/>
        </w:rPr>
        <w:t>《中华人民共和国禁止进出境物品表》</w:t>
      </w:r>
    </w:p>
    <w:p w:rsidR="00EC439C" w:rsidRPr="00EC439C" w:rsidRDefault="00EC439C" w:rsidP="00EC439C">
      <w:pPr>
        <w:widowControl/>
        <w:spacing w:line="270" w:lineRule="atLeast"/>
        <w:jc w:val="left"/>
        <w:rPr>
          <w:rFonts w:ascii="Tahoma" w:eastAsia="宋体" w:hAnsi="Tahoma" w:cs="Tahoma"/>
          <w:color w:val="666666"/>
          <w:kern w:val="0"/>
          <w:sz w:val="18"/>
          <w:szCs w:val="18"/>
          <w:bdr w:val="none" w:sz="0" w:space="0" w:color="auto" w:frame="1"/>
          <w:shd w:val="clear" w:color="auto" w:fill="F6FAFD"/>
        </w:rPr>
      </w:pPr>
      <w:r w:rsidRPr="00EC439C">
        <w:rPr>
          <w:rFonts w:ascii="Tahoma" w:eastAsia="宋体" w:hAnsi="Tahoma" w:cs="Tahoma"/>
          <w:color w:val="666666"/>
          <w:kern w:val="0"/>
          <w:sz w:val="18"/>
          <w:szCs w:val="18"/>
          <w:bdr w:val="none" w:sz="0" w:space="0" w:color="auto" w:frame="1"/>
          <w:shd w:val="clear" w:color="auto" w:fill="F6FAFD"/>
        </w:rPr>
        <w:t>一、禁止进境物品</w:t>
      </w:r>
    </w:p>
    <w:p w:rsidR="00EC439C" w:rsidRPr="00EC439C" w:rsidRDefault="00EC439C" w:rsidP="00EC439C">
      <w:pPr>
        <w:widowControl/>
        <w:spacing w:line="270" w:lineRule="atLeast"/>
        <w:jc w:val="left"/>
        <w:rPr>
          <w:rFonts w:ascii="Tahoma" w:eastAsia="宋体" w:hAnsi="Tahoma" w:cs="Tahoma"/>
          <w:color w:val="666666"/>
          <w:kern w:val="0"/>
          <w:sz w:val="18"/>
          <w:szCs w:val="18"/>
          <w:bdr w:val="none" w:sz="0" w:space="0" w:color="auto" w:frame="1"/>
          <w:shd w:val="clear" w:color="auto" w:fill="F6FAFD"/>
        </w:rPr>
      </w:pPr>
      <w:r w:rsidRPr="00EC439C">
        <w:rPr>
          <w:rFonts w:ascii="Tahoma" w:eastAsia="宋体" w:hAnsi="Tahoma" w:cs="Tahoma"/>
          <w:color w:val="666666"/>
          <w:kern w:val="0"/>
          <w:sz w:val="18"/>
          <w:szCs w:val="18"/>
          <w:bdr w:val="none" w:sz="0" w:space="0" w:color="auto" w:frame="1"/>
          <w:shd w:val="clear" w:color="auto" w:fill="F6FAFD"/>
        </w:rPr>
        <w:t>1</w:t>
      </w:r>
      <w:r w:rsidRPr="00EC439C">
        <w:rPr>
          <w:rFonts w:ascii="Tahoma" w:eastAsia="宋体" w:hAnsi="Tahoma" w:cs="Tahoma"/>
          <w:color w:val="666666"/>
          <w:kern w:val="0"/>
          <w:sz w:val="18"/>
          <w:szCs w:val="18"/>
          <w:bdr w:val="none" w:sz="0" w:space="0" w:color="auto" w:frame="1"/>
          <w:shd w:val="clear" w:color="auto" w:fill="F6FAFD"/>
        </w:rPr>
        <w:t>、各种武器、仿真武器、弹药及爆炸物品；</w:t>
      </w:r>
    </w:p>
    <w:p w:rsidR="00EC439C" w:rsidRPr="00EC439C" w:rsidRDefault="00EC439C" w:rsidP="00EC439C">
      <w:pPr>
        <w:widowControl/>
        <w:spacing w:line="270" w:lineRule="atLeast"/>
        <w:jc w:val="left"/>
        <w:rPr>
          <w:rFonts w:ascii="Tahoma" w:eastAsia="宋体" w:hAnsi="Tahoma" w:cs="Tahoma"/>
          <w:color w:val="666666"/>
          <w:kern w:val="0"/>
          <w:sz w:val="18"/>
          <w:szCs w:val="18"/>
          <w:bdr w:val="none" w:sz="0" w:space="0" w:color="auto" w:frame="1"/>
          <w:shd w:val="clear" w:color="auto" w:fill="F6FAFD"/>
        </w:rPr>
      </w:pPr>
      <w:r w:rsidRPr="00EC439C">
        <w:rPr>
          <w:rFonts w:ascii="Tahoma" w:eastAsia="宋体" w:hAnsi="Tahoma" w:cs="Tahoma"/>
          <w:color w:val="666666"/>
          <w:kern w:val="0"/>
          <w:sz w:val="18"/>
          <w:szCs w:val="18"/>
          <w:bdr w:val="none" w:sz="0" w:space="0" w:color="auto" w:frame="1"/>
          <w:shd w:val="clear" w:color="auto" w:fill="F6FAFD"/>
        </w:rPr>
        <w:t>2</w:t>
      </w:r>
      <w:r w:rsidRPr="00EC439C">
        <w:rPr>
          <w:rFonts w:ascii="Tahoma" w:eastAsia="宋体" w:hAnsi="Tahoma" w:cs="Tahoma"/>
          <w:color w:val="666666"/>
          <w:kern w:val="0"/>
          <w:sz w:val="18"/>
          <w:szCs w:val="18"/>
          <w:bdr w:val="none" w:sz="0" w:space="0" w:color="auto" w:frame="1"/>
          <w:shd w:val="clear" w:color="auto" w:fill="F6FAFD"/>
        </w:rPr>
        <w:t>、伪造的货币及伪造的有价证券；</w:t>
      </w:r>
    </w:p>
    <w:p w:rsidR="00EC439C" w:rsidRPr="00EC439C" w:rsidRDefault="00EC439C" w:rsidP="00EC439C">
      <w:pPr>
        <w:widowControl/>
        <w:spacing w:line="270" w:lineRule="atLeast"/>
        <w:jc w:val="left"/>
        <w:rPr>
          <w:rFonts w:ascii="Tahoma" w:eastAsia="宋体" w:hAnsi="Tahoma" w:cs="Tahoma"/>
          <w:color w:val="666666"/>
          <w:kern w:val="0"/>
          <w:sz w:val="18"/>
          <w:szCs w:val="18"/>
          <w:bdr w:val="none" w:sz="0" w:space="0" w:color="auto" w:frame="1"/>
          <w:shd w:val="clear" w:color="auto" w:fill="F6FAFD"/>
        </w:rPr>
      </w:pPr>
      <w:r w:rsidRPr="00EC439C">
        <w:rPr>
          <w:rFonts w:ascii="Tahoma" w:eastAsia="宋体" w:hAnsi="Tahoma" w:cs="Tahoma"/>
          <w:color w:val="666666"/>
          <w:kern w:val="0"/>
          <w:sz w:val="18"/>
          <w:szCs w:val="18"/>
          <w:bdr w:val="none" w:sz="0" w:space="0" w:color="auto" w:frame="1"/>
          <w:shd w:val="clear" w:color="auto" w:fill="F6FAFD"/>
        </w:rPr>
        <w:t>3</w:t>
      </w:r>
      <w:r w:rsidRPr="00EC439C">
        <w:rPr>
          <w:rFonts w:ascii="Tahoma" w:eastAsia="宋体" w:hAnsi="Tahoma" w:cs="Tahoma"/>
          <w:color w:val="666666"/>
          <w:kern w:val="0"/>
          <w:sz w:val="18"/>
          <w:szCs w:val="18"/>
          <w:bdr w:val="none" w:sz="0" w:space="0" w:color="auto" w:frame="1"/>
          <w:shd w:val="clear" w:color="auto" w:fill="F6FAFD"/>
        </w:rPr>
        <w:t>、对中国政治、经济、文化、道德有害的印刷品、胶卷、照片、唱片、影片、录音带、录像带、激光视盘、计算机存储介质及其它物品；</w:t>
      </w:r>
    </w:p>
    <w:p w:rsidR="00EC439C" w:rsidRPr="00EC439C" w:rsidRDefault="00EC439C" w:rsidP="00EC439C">
      <w:pPr>
        <w:widowControl/>
        <w:spacing w:line="270" w:lineRule="atLeast"/>
        <w:jc w:val="left"/>
        <w:rPr>
          <w:rFonts w:ascii="Tahoma" w:eastAsia="宋体" w:hAnsi="Tahoma" w:cs="Tahoma"/>
          <w:color w:val="666666"/>
          <w:kern w:val="0"/>
          <w:sz w:val="18"/>
          <w:szCs w:val="18"/>
          <w:bdr w:val="none" w:sz="0" w:space="0" w:color="auto" w:frame="1"/>
          <w:shd w:val="clear" w:color="auto" w:fill="F6FAFD"/>
        </w:rPr>
      </w:pPr>
      <w:r w:rsidRPr="00EC439C">
        <w:rPr>
          <w:rFonts w:ascii="Tahoma" w:eastAsia="宋体" w:hAnsi="Tahoma" w:cs="Tahoma"/>
          <w:color w:val="666666"/>
          <w:kern w:val="0"/>
          <w:sz w:val="18"/>
          <w:szCs w:val="18"/>
          <w:bdr w:val="none" w:sz="0" w:space="0" w:color="auto" w:frame="1"/>
          <w:shd w:val="clear" w:color="auto" w:fill="F6FAFD"/>
        </w:rPr>
        <w:t>4</w:t>
      </w:r>
      <w:r w:rsidRPr="00EC439C">
        <w:rPr>
          <w:rFonts w:ascii="Tahoma" w:eastAsia="宋体" w:hAnsi="Tahoma" w:cs="Tahoma"/>
          <w:color w:val="666666"/>
          <w:kern w:val="0"/>
          <w:sz w:val="18"/>
          <w:szCs w:val="18"/>
          <w:bdr w:val="none" w:sz="0" w:space="0" w:color="auto" w:frame="1"/>
          <w:shd w:val="clear" w:color="auto" w:fill="F6FAFD"/>
        </w:rPr>
        <w:t>、各种烈性毒药；</w:t>
      </w:r>
    </w:p>
    <w:p w:rsidR="00EC439C" w:rsidRPr="00EC439C" w:rsidRDefault="00EC439C" w:rsidP="00EC439C">
      <w:pPr>
        <w:widowControl/>
        <w:spacing w:line="270" w:lineRule="atLeast"/>
        <w:jc w:val="left"/>
        <w:rPr>
          <w:rFonts w:ascii="Tahoma" w:eastAsia="宋体" w:hAnsi="Tahoma" w:cs="Tahoma"/>
          <w:color w:val="666666"/>
          <w:kern w:val="0"/>
          <w:sz w:val="18"/>
          <w:szCs w:val="18"/>
          <w:bdr w:val="none" w:sz="0" w:space="0" w:color="auto" w:frame="1"/>
          <w:shd w:val="clear" w:color="auto" w:fill="F6FAFD"/>
        </w:rPr>
      </w:pPr>
      <w:r w:rsidRPr="00EC439C">
        <w:rPr>
          <w:rFonts w:ascii="Tahoma" w:eastAsia="宋体" w:hAnsi="Tahoma" w:cs="Tahoma"/>
          <w:color w:val="666666"/>
          <w:kern w:val="0"/>
          <w:sz w:val="18"/>
          <w:szCs w:val="18"/>
          <w:bdr w:val="none" w:sz="0" w:space="0" w:color="auto" w:frame="1"/>
          <w:shd w:val="clear" w:color="auto" w:fill="F6FAFD"/>
        </w:rPr>
        <w:t>5</w:t>
      </w:r>
      <w:r w:rsidRPr="00EC439C">
        <w:rPr>
          <w:rFonts w:ascii="Tahoma" w:eastAsia="宋体" w:hAnsi="Tahoma" w:cs="Tahoma"/>
          <w:color w:val="666666"/>
          <w:kern w:val="0"/>
          <w:sz w:val="18"/>
          <w:szCs w:val="18"/>
          <w:bdr w:val="none" w:sz="0" w:space="0" w:color="auto" w:frame="1"/>
          <w:shd w:val="clear" w:color="auto" w:fill="F6FAFD"/>
        </w:rPr>
        <w:t>、</w:t>
      </w:r>
      <w:r w:rsidRPr="00EC439C">
        <w:rPr>
          <w:rFonts w:ascii="Tahoma" w:eastAsia="宋体" w:hAnsi="Tahoma" w:cs="Tahoma"/>
          <w:color w:val="E53333"/>
          <w:kern w:val="0"/>
          <w:sz w:val="18"/>
          <w:szCs w:val="18"/>
          <w:bdr w:val="none" w:sz="0" w:space="0" w:color="auto" w:frame="1"/>
          <w:shd w:val="clear" w:color="auto" w:fill="F6FAFD"/>
        </w:rPr>
        <w:t>鸦片</w:t>
      </w:r>
      <w:r w:rsidRPr="00EC439C">
        <w:rPr>
          <w:rFonts w:ascii="Tahoma" w:eastAsia="宋体" w:hAnsi="Tahoma" w:cs="Tahoma"/>
          <w:color w:val="E53333"/>
          <w:kern w:val="0"/>
          <w:sz w:val="18"/>
          <w:szCs w:val="18"/>
          <w:bdr w:val="none" w:sz="0" w:space="0" w:color="auto" w:frame="1"/>
          <w:shd w:val="clear" w:color="auto" w:fill="F6FAFD"/>
        </w:rPr>
        <w:t>(Poppy Seed)</w:t>
      </w:r>
      <w:r w:rsidRPr="00EC439C">
        <w:rPr>
          <w:rFonts w:ascii="Tahoma" w:eastAsia="宋体" w:hAnsi="Tahoma" w:cs="Tahoma"/>
          <w:color w:val="666666"/>
          <w:kern w:val="0"/>
          <w:sz w:val="18"/>
          <w:szCs w:val="18"/>
          <w:bdr w:val="none" w:sz="0" w:space="0" w:color="auto" w:frame="1"/>
          <w:shd w:val="clear" w:color="auto" w:fill="F6FAFD"/>
        </w:rPr>
        <w:t>、吗啡、海洛英、大麻以及其它能使人成瘾的麻醉品、精神药物；</w:t>
      </w:r>
    </w:p>
    <w:p w:rsidR="00EC439C" w:rsidRPr="00EC439C" w:rsidRDefault="00EC439C" w:rsidP="00EC439C">
      <w:pPr>
        <w:widowControl/>
        <w:spacing w:line="270" w:lineRule="atLeast"/>
        <w:jc w:val="left"/>
        <w:rPr>
          <w:rFonts w:ascii="Tahoma" w:eastAsia="宋体" w:hAnsi="Tahoma" w:cs="Tahoma"/>
          <w:color w:val="666666"/>
          <w:kern w:val="0"/>
          <w:sz w:val="18"/>
          <w:szCs w:val="18"/>
          <w:bdr w:val="none" w:sz="0" w:space="0" w:color="auto" w:frame="1"/>
          <w:shd w:val="clear" w:color="auto" w:fill="F6FAFD"/>
        </w:rPr>
      </w:pPr>
      <w:r w:rsidRPr="00EC439C">
        <w:rPr>
          <w:rFonts w:ascii="Tahoma" w:eastAsia="宋体" w:hAnsi="Tahoma" w:cs="Tahoma"/>
          <w:color w:val="666666"/>
          <w:kern w:val="0"/>
          <w:sz w:val="18"/>
          <w:szCs w:val="18"/>
          <w:bdr w:val="none" w:sz="0" w:space="0" w:color="auto" w:frame="1"/>
          <w:shd w:val="clear" w:color="auto" w:fill="F6FAFD"/>
        </w:rPr>
        <w:t>6</w:t>
      </w:r>
      <w:r w:rsidRPr="00EC439C">
        <w:rPr>
          <w:rFonts w:ascii="Tahoma" w:eastAsia="宋体" w:hAnsi="Tahoma" w:cs="Tahoma"/>
          <w:color w:val="666666"/>
          <w:kern w:val="0"/>
          <w:sz w:val="18"/>
          <w:szCs w:val="18"/>
          <w:bdr w:val="none" w:sz="0" w:space="0" w:color="auto" w:frame="1"/>
          <w:shd w:val="clear" w:color="auto" w:fill="F6FAFD"/>
        </w:rPr>
        <w:t>、带有危险性病菌、害虫及其它有害生物的动物、植物及其产品；</w:t>
      </w:r>
    </w:p>
    <w:p w:rsidR="00EC439C" w:rsidRPr="00EC439C" w:rsidRDefault="00EC439C" w:rsidP="00EC439C">
      <w:pPr>
        <w:widowControl/>
        <w:spacing w:line="270" w:lineRule="atLeast"/>
        <w:jc w:val="left"/>
        <w:rPr>
          <w:rFonts w:ascii="Tahoma" w:eastAsia="宋体" w:hAnsi="Tahoma" w:cs="Tahoma"/>
          <w:color w:val="666666"/>
          <w:kern w:val="0"/>
          <w:sz w:val="18"/>
          <w:szCs w:val="18"/>
          <w:bdr w:val="none" w:sz="0" w:space="0" w:color="auto" w:frame="1"/>
          <w:shd w:val="clear" w:color="auto" w:fill="F6FAFD"/>
        </w:rPr>
      </w:pPr>
      <w:r w:rsidRPr="00EC439C">
        <w:rPr>
          <w:rFonts w:ascii="Tahoma" w:eastAsia="宋体" w:hAnsi="Tahoma" w:cs="Tahoma"/>
          <w:color w:val="666666"/>
          <w:kern w:val="0"/>
          <w:sz w:val="18"/>
          <w:szCs w:val="18"/>
          <w:bdr w:val="none" w:sz="0" w:space="0" w:color="auto" w:frame="1"/>
          <w:shd w:val="clear" w:color="auto" w:fill="F6FAFD"/>
        </w:rPr>
        <w:t>7</w:t>
      </w:r>
      <w:r w:rsidRPr="00EC439C">
        <w:rPr>
          <w:rFonts w:ascii="Tahoma" w:eastAsia="宋体" w:hAnsi="Tahoma" w:cs="Tahoma"/>
          <w:color w:val="666666"/>
          <w:kern w:val="0"/>
          <w:sz w:val="18"/>
          <w:szCs w:val="18"/>
          <w:bdr w:val="none" w:sz="0" w:space="0" w:color="auto" w:frame="1"/>
          <w:shd w:val="clear" w:color="auto" w:fill="F6FAFD"/>
        </w:rPr>
        <w:t>、有碍人畜健康的、来自疫区的以及其它能传播疾病的食品、药品或其它物品。</w:t>
      </w:r>
    </w:p>
    <w:p w:rsidR="00EC439C" w:rsidRPr="00EC439C" w:rsidRDefault="00EC439C" w:rsidP="00EC439C">
      <w:pPr>
        <w:widowControl/>
        <w:spacing w:line="270" w:lineRule="atLeast"/>
        <w:jc w:val="left"/>
        <w:rPr>
          <w:rFonts w:ascii="Tahoma" w:eastAsia="宋体" w:hAnsi="Tahoma" w:cs="Tahoma"/>
          <w:color w:val="666666"/>
          <w:kern w:val="0"/>
          <w:sz w:val="18"/>
          <w:szCs w:val="18"/>
          <w:bdr w:val="none" w:sz="0" w:space="0" w:color="auto" w:frame="1"/>
          <w:shd w:val="clear" w:color="auto" w:fill="F6FAFD"/>
        </w:rPr>
      </w:pPr>
    </w:p>
    <w:p w:rsidR="00EC439C" w:rsidRPr="00EC439C" w:rsidRDefault="00EC439C" w:rsidP="00EC439C">
      <w:pPr>
        <w:widowControl/>
        <w:spacing w:line="270" w:lineRule="atLeast"/>
        <w:jc w:val="left"/>
        <w:rPr>
          <w:rFonts w:ascii="Tahoma" w:eastAsia="宋体" w:hAnsi="Tahoma" w:cs="Tahoma"/>
          <w:color w:val="666666"/>
          <w:kern w:val="0"/>
          <w:sz w:val="18"/>
          <w:szCs w:val="18"/>
          <w:bdr w:val="none" w:sz="0" w:space="0" w:color="auto" w:frame="1"/>
          <w:shd w:val="clear" w:color="auto" w:fill="F6FAFD"/>
        </w:rPr>
      </w:pPr>
      <w:r w:rsidRPr="00EC439C">
        <w:rPr>
          <w:rFonts w:ascii="Tahoma" w:eastAsia="宋体" w:hAnsi="Tahoma" w:cs="Tahoma"/>
          <w:color w:val="666666"/>
          <w:kern w:val="0"/>
          <w:sz w:val="18"/>
          <w:szCs w:val="18"/>
          <w:bdr w:val="none" w:sz="0" w:space="0" w:color="auto" w:frame="1"/>
          <w:shd w:val="clear" w:color="auto" w:fill="F6FAFD"/>
        </w:rPr>
        <w:t>二、限制进境物品</w:t>
      </w:r>
    </w:p>
    <w:p w:rsidR="00EC439C" w:rsidRPr="00EC439C" w:rsidRDefault="00EC439C" w:rsidP="00EC439C">
      <w:pPr>
        <w:widowControl/>
        <w:spacing w:line="270" w:lineRule="atLeast"/>
        <w:jc w:val="left"/>
        <w:rPr>
          <w:rFonts w:ascii="Tahoma" w:eastAsia="宋体" w:hAnsi="Tahoma" w:cs="Tahoma"/>
          <w:color w:val="666666"/>
          <w:kern w:val="0"/>
          <w:sz w:val="18"/>
          <w:szCs w:val="18"/>
          <w:bdr w:val="none" w:sz="0" w:space="0" w:color="auto" w:frame="1"/>
          <w:shd w:val="clear" w:color="auto" w:fill="F6FAFD"/>
        </w:rPr>
      </w:pPr>
      <w:r w:rsidRPr="00EC439C">
        <w:rPr>
          <w:rFonts w:ascii="Tahoma" w:eastAsia="宋体" w:hAnsi="Tahoma" w:cs="Tahoma"/>
          <w:color w:val="666666"/>
          <w:kern w:val="0"/>
          <w:sz w:val="18"/>
          <w:szCs w:val="18"/>
          <w:bdr w:val="none" w:sz="0" w:space="0" w:color="auto" w:frame="1"/>
          <w:shd w:val="clear" w:color="auto" w:fill="F6FAFD"/>
        </w:rPr>
        <w:t>1</w:t>
      </w:r>
      <w:r w:rsidRPr="00EC439C">
        <w:rPr>
          <w:rFonts w:ascii="Tahoma" w:eastAsia="宋体" w:hAnsi="Tahoma" w:cs="Tahoma"/>
          <w:color w:val="666666"/>
          <w:kern w:val="0"/>
          <w:sz w:val="18"/>
          <w:szCs w:val="18"/>
          <w:bdr w:val="none" w:sz="0" w:space="0" w:color="auto" w:frame="1"/>
          <w:shd w:val="clear" w:color="auto" w:fill="F6FAFD"/>
        </w:rPr>
        <w:t>、无线电收发信机、通信保密机；</w:t>
      </w:r>
    </w:p>
    <w:p w:rsidR="00EC439C" w:rsidRPr="00EC439C" w:rsidRDefault="00EC439C" w:rsidP="00EC439C">
      <w:pPr>
        <w:widowControl/>
        <w:spacing w:line="270" w:lineRule="atLeast"/>
        <w:jc w:val="left"/>
        <w:rPr>
          <w:rFonts w:ascii="Tahoma" w:eastAsia="宋体" w:hAnsi="Tahoma" w:cs="Tahoma"/>
          <w:color w:val="666666"/>
          <w:kern w:val="0"/>
          <w:sz w:val="18"/>
          <w:szCs w:val="18"/>
          <w:bdr w:val="none" w:sz="0" w:space="0" w:color="auto" w:frame="1"/>
          <w:shd w:val="clear" w:color="auto" w:fill="F6FAFD"/>
        </w:rPr>
      </w:pPr>
      <w:r w:rsidRPr="00EC439C">
        <w:rPr>
          <w:rFonts w:ascii="Tahoma" w:eastAsia="宋体" w:hAnsi="Tahoma" w:cs="Tahoma"/>
          <w:color w:val="666666"/>
          <w:kern w:val="0"/>
          <w:sz w:val="18"/>
          <w:szCs w:val="18"/>
          <w:bdr w:val="none" w:sz="0" w:space="0" w:color="auto" w:frame="1"/>
          <w:shd w:val="clear" w:color="auto" w:fill="F6FAFD"/>
        </w:rPr>
        <w:t>2</w:t>
      </w:r>
      <w:r w:rsidRPr="00EC439C">
        <w:rPr>
          <w:rFonts w:ascii="Tahoma" w:eastAsia="宋体" w:hAnsi="Tahoma" w:cs="Tahoma"/>
          <w:color w:val="666666"/>
          <w:kern w:val="0"/>
          <w:sz w:val="18"/>
          <w:szCs w:val="18"/>
          <w:bdr w:val="none" w:sz="0" w:space="0" w:color="auto" w:frame="1"/>
          <w:shd w:val="clear" w:color="auto" w:fill="F6FAFD"/>
        </w:rPr>
        <w:t>、烟、酒；</w:t>
      </w:r>
    </w:p>
    <w:p w:rsidR="00EC439C" w:rsidRPr="00EC439C" w:rsidRDefault="00EC439C" w:rsidP="00EC439C">
      <w:pPr>
        <w:widowControl/>
        <w:spacing w:line="270" w:lineRule="atLeast"/>
        <w:jc w:val="left"/>
        <w:rPr>
          <w:rFonts w:ascii="Tahoma" w:eastAsia="宋体" w:hAnsi="Tahoma" w:cs="Tahoma"/>
          <w:color w:val="666666"/>
          <w:kern w:val="0"/>
          <w:sz w:val="18"/>
          <w:szCs w:val="18"/>
          <w:bdr w:val="none" w:sz="0" w:space="0" w:color="auto" w:frame="1"/>
          <w:shd w:val="clear" w:color="auto" w:fill="F6FAFD"/>
        </w:rPr>
      </w:pPr>
      <w:r w:rsidRPr="00EC439C">
        <w:rPr>
          <w:rFonts w:ascii="Tahoma" w:eastAsia="宋体" w:hAnsi="Tahoma" w:cs="Tahoma"/>
          <w:color w:val="666666"/>
          <w:kern w:val="0"/>
          <w:sz w:val="18"/>
          <w:szCs w:val="18"/>
          <w:bdr w:val="none" w:sz="0" w:space="0" w:color="auto" w:frame="1"/>
          <w:shd w:val="clear" w:color="auto" w:fill="F6FAFD"/>
        </w:rPr>
        <w:t>3</w:t>
      </w:r>
      <w:r w:rsidRPr="00EC439C">
        <w:rPr>
          <w:rFonts w:ascii="Tahoma" w:eastAsia="宋体" w:hAnsi="Tahoma" w:cs="Tahoma"/>
          <w:color w:val="666666"/>
          <w:kern w:val="0"/>
          <w:sz w:val="18"/>
          <w:szCs w:val="18"/>
          <w:bdr w:val="none" w:sz="0" w:space="0" w:color="auto" w:frame="1"/>
          <w:shd w:val="clear" w:color="auto" w:fill="F6FAFD"/>
        </w:rPr>
        <w:t>、濒危的和珍贵的动物、植物（均含标本）及其</w:t>
      </w:r>
      <w:r w:rsidRPr="00EC439C">
        <w:rPr>
          <w:rFonts w:ascii="Tahoma" w:eastAsia="宋体" w:hAnsi="Tahoma" w:cs="Tahoma"/>
          <w:color w:val="E53333"/>
          <w:kern w:val="0"/>
          <w:sz w:val="18"/>
          <w:szCs w:val="18"/>
          <w:bdr w:val="none" w:sz="0" w:space="0" w:color="auto" w:frame="1"/>
          <w:shd w:val="clear" w:color="auto" w:fill="F6FAFD"/>
        </w:rPr>
        <w:t>种子</w:t>
      </w:r>
      <w:r w:rsidRPr="00EC439C">
        <w:rPr>
          <w:rFonts w:ascii="Tahoma" w:eastAsia="宋体" w:hAnsi="Tahoma" w:cs="Tahoma"/>
          <w:color w:val="666666"/>
          <w:kern w:val="0"/>
          <w:sz w:val="18"/>
          <w:szCs w:val="18"/>
          <w:bdr w:val="none" w:sz="0" w:space="0" w:color="auto" w:frame="1"/>
          <w:shd w:val="clear" w:color="auto" w:fill="F6FAFD"/>
        </w:rPr>
        <w:t>和繁殖材料；</w:t>
      </w:r>
    </w:p>
    <w:p w:rsidR="00EC439C" w:rsidRPr="00EC439C" w:rsidRDefault="00EC439C" w:rsidP="00EC439C">
      <w:pPr>
        <w:widowControl/>
        <w:spacing w:line="270" w:lineRule="atLeast"/>
        <w:jc w:val="left"/>
        <w:rPr>
          <w:rFonts w:ascii="Tahoma" w:eastAsia="宋体" w:hAnsi="Tahoma" w:cs="Tahoma"/>
          <w:color w:val="666666"/>
          <w:kern w:val="0"/>
          <w:sz w:val="18"/>
          <w:szCs w:val="18"/>
          <w:bdr w:val="none" w:sz="0" w:space="0" w:color="auto" w:frame="1"/>
          <w:shd w:val="clear" w:color="auto" w:fill="F6FAFD"/>
        </w:rPr>
      </w:pPr>
      <w:r w:rsidRPr="00EC439C">
        <w:rPr>
          <w:rFonts w:ascii="Tahoma" w:eastAsia="宋体" w:hAnsi="Tahoma" w:cs="Tahoma"/>
          <w:color w:val="666666"/>
          <w:kern w:val="0"/>
          <w:sz w:val="18"/>
          <w:szCs w:val="18"/>
          <w:bdr w:val="none" w:sz="0" w:space="0" w:color="auto" w:frame="1"/>
          <w:shd w:val="clear" w:color="auto" w:fill="F6FAFD"/>
        </w:rPr>
        <w:t>4</w:t>
      </w:r>
      <w:r w:rsidRPr="00EC439C">
        <w:rPr>
          <w:rFonts w:ascii="Tahoma" w:eastAsia="宋体" w:hAnsi="Tahoma" w:cs="Tahoma"/>
          <w:color w:val="666666"/>
          <w:kern w:val="0"/>
          <w:sz w:val="18"/>
          <w:szCs w:val="18"/>
          <w:bdr w:val="none" w:sz="0" w:space="0" w:color="auto" w:frame="1"/>
          <w:shd w:val="clear" w:color="auto" w:fill="F6FAFD"/>
        </w:rPr>
        <w:t>、国家货币；</w:t>
      </w:r>
    </w:p>
    <w:p w:rsidR="00EC439C" w:rsidRPr="00EC439C" w:rsidRDefault="00EC439C" w:rsidP="00EC439C">
      <w:pPr>
        <w:widowControl/>
        <w:spacing w:line="270" w:lineRule="atLeast"/>
        <w:jc w:val="left"/>
        <w:rPr>
          <w:rFonts w:ascii="Tahoma" w:eastAsia="宋体" w:hAnsi="Tahoma" w:cs="Tahoma"/>
          <w:color w:val="666666"/>
          <w:kern w:val="0"/>
          <w:sz w:val="18"/>
          <w:szCs w:val="18"/>
          <w:bdr w:val="none" w:sz="0" w:space="0" w:color="auto" w:frame="1"/>
          <w:shd w:val="clear" w:color="auto" w:fill="F6FAFD"/>
        </w:rPr>
      </w:pPr>
      <w:r w:rsidRPr="00EC439C">
        <w:rPr>
          <w:rFonts w:ascii="Tahoma" w:eastAsia="宋体" w:hAnsi="Tahoma" w:cs="Tahoma"/>
          <w:color w:val="666666"/>
          <w:kern w:val="0"/>
          <w:sz w:val="18"/>
          <w:szCs w:val="18"/>
          <w:bdr w:val="none" w:sz="0" w:space="0" w:color="auto" w:frame="1"/>
          <w:shd w:val="clear" w:color="auto" w:fill="F6FAFD"/>
        </w:rPr>
        <w:t>5</w:t>
      </w:r>
      <w:r w:rsidRPr="00EC439C">
        <w:rPr>
          <w:rFonts w:ascii="Tahoma" w:eastAsia="宋体" w:hAnsi="Tahoma" w:cs="Tahoma"/>
          <w:color w:val="666666"/>
          <w:kern w:val="0"/>
          <w:sz w:val="18"/>
          <w:szCs w:val="18"/>
          <w:bdr w:val="none" w:sz="0" w:space="0" w:color="auto" w:frame="1"/>
          <w:shd w:val="clear" w:color="auto" w:fill="F6FAFD"/>
        </w:rPr>
        <w:t>、海关限制进境的其它物品。</w:t>
      </w:r>
    </w:p>
    <w:p w:rsidR="00EC439C" w:rsidRPr="00EC439C" w:rsidRDefault="00EC439C" w:rsidP="00EC439C">
      <w:pPr>
        <w:widowControl/>
        <w:spacing w:line="270" w:lineRule="atLeast"/>
        <w:jc w:val="left"/>
        <w:rPr>
          <w:rFonts w:ascii="Tahoma" w:eastAsia="宋体" w:hAnsi="Tahoma" w:cs="Tahoma"/>
          <w:color w:val="666666"/>
          <w:kern w:val="0"/>
          <w:sz w:val="18"/>
          <w:szCs w:val="18"/>
          <w:bdr w:val="none" w:sz="0" w:space="0" w:color="auto" w:frame="1"/>
          <w:shd w:val="clear" w:color="auto" w:fill="F6FAFD"/>
        </w:rPr>
      </w:pPr>
    </w:p>
    <w:p w:rsidR="00EC439C" w:rsidRPr="00EC439C" w:rsidRDefault="00EC439C" w:rsidP="00EC439C">
      <w:pPr>
        <w:widowControl/>
        <w:spacing w:line="270" w:lineRule="atLeast"/>
        <w:jc w:val="left"/>
        <w:rPr>
          <w:rFonts w:ascii="Tahoma" w:eastAsia="宋体" w:hAnsi="Tahoma" w:cs="Tahoma"/>
          <w:color w:val="666666"/>
          <w:kern w:val="0"/>
          <w:sz w:val="18"/>
          <w:szCs w:val="18"/>
          <w:bdr w:val="none" w:sz="0" w:space="0" w:color="auto" w:frame="1"/>
          <w:shd w:val="clear" w:color="auto" w:fill="F6FAFD"/>
        </w:rPr>
      </w:pPr>
      <w:r w:rsidRPr="00EC439C">
        <w:rPr>
          <w:rFonts w:ascii="Tahoma" w:eastAsia="宋体" w:hAnsi="Tahoma" w:cs="Tahoma"/>
          <w:color w:val="666666"/>
          <w:kern w:val="0"/>
          <w:sz w:val="18"/>
          <w:szCs w:val="18"/>
          <w:bdr w:val="none" w:sz="0" w:space="0" w:color="auto" w:frame="1"/>
          <w:shd w:val="clear" w:color="auto" w:fill="F6FAFD"/>
        </w:rPr>
        <w:t>三、禁止进境印刷品、音像制品</w:t>
      </w:r>
    </w:p>
    <w:p w:rsidR="00EC439C" w:rsidRPr="00EC439C" w:rsidRDefault="00EC439C" w:rsidP="00EC439C">
      <w:pPr>
        <w:widowControl/>
        <w:spacing w:line="270" w:lineRule="atLeast"/>
        <w:jc w:val="left"/>
        <w:rPr>
          <w:rFonts w:ascii="Tahoma" w:eastAsia="宋体" w:hAnsi="Tahoma" w:cs="Tahoma"/>
          <w:color w:val="666666"/>
          <w:kern w:val="0"/>
          <w:sz w:val="18"/>
          <w:szCs w:val="18"/>
          <w:bdr w:val="none" w:sz="0" w:space="0" w:color="auto" w:frame="1"/>
          <w:shd w:val="clear" w:color="auto" w:fill="F6FAFD"/>
        </w:rPr>
      </w:pPr>
      <w:r w:rsidRPr="00EC439C">
        <w:rPr>
          <w:rFonts w:ascii="Tahoma" w:eastAsia="宋体" w:hAnsi="Tahoma" w:cs="Tahoma"/>
          <w:color w:val="666666"/>
          <w:kern w:val="0"/>
          <w:sz w:val="18"/>
          <w:szCs w:val="18"/>
          <w:bdr w:val="none" w:sz="0" w:space="0" w:color="auto" w:frame="1"/>
          <w:shd w:val="clear" w:color="auto" w:fill="F6FAFD"/>
        </w:rPr>
        <w:t>1</w:t>
      </w:r>
      <w:r w:rsidRPr="00EC439C">
        <w:rPr>
          <w:rFonts w:ascii="Tahoma" w:eastAsia="宋体" w:hAnsi="Tahoma" w:cs="Tahoma"/>
          <w:color w:val="666666"/>
          <w:kern w:val="0"/>
          <w:sz w:val="18"/>
          <w:szCs w:val="18"/>
          <w:bdr w:val="none" w:sz="0" w:space="0" w:color="auto" w:frame="1"/>
          <w:shd w:val="clear" w:color="auto" w:fill="F6FAFD"/>
        </w:rPr>
        <w:t>、反对宪法确定的基本原则的</w:t>
      </w:r>
    </w:p>
    <w:p w:rsidR="00EC439C" w:rsidRPr="00EC439C" w:rsidRDefault="00EC439C" w:rsidP="00EC439C">
      <w:pPr>
        <w:widowControl/>
        <w:spacing w:line="270" w:lineRule="atLeast"/>
        <w:jc w:val="left"/>
        <w:rPr>
          <w:rFonts w:ascii="Tahoma" w:eastAsia="宋体" w:hAnsi="Tahoma" w:cs="Tahoma"/>
          <w:color w:val="666666"/>
          <w:kern w:val="0"/>
          <w:sz w:val="18"/>
          <w:szCs w:val="18"/>
          <w:bdr w:val="none" w:sz="0" w:space="0" w:color="auto" w:frame="1"/>
          <w:shd w:val="clear" w:color="auto" w:fill="F6FAFD"/>
        </w:rPr>
      </w:pPr>
      <w:r w:rsidRPr="00EC439C">
        <w:rPr>
          <w:rFonts w:ascii="Tahoma" w:eastAsia="宋体" w:hAnsi="Tahoma" w:cs="Tahoma"/>
          <w:color w:val="666666"/>
          <w:kern w:val="0"/>
          <w:sz w:val="18"/>
          <w:szCs w:val="18"/>
          <w:bdr w:val="none" w:sz="0" w:space="0" w:color="auto" w:frame="1"/>
          <w:shd w:val="clear" w:color="auto" w:fill="F6FAFD"/>
        </w:rPr>
        <w:t>2</w:t>
      </w:r>
      <w:r w:rsidRPr="00EC439C">
        <w:rPr>
          <w:rFonts w:ascii="Tahoma" w:eastAsia="宋体" w:hAnsi="Tahoma" w:cs="Tahoma"/>
          <w:color w:val="666666"/>
          <w:kern w:val="0"/>
          <w:sz w:val="18"/>
          <w:szCs w:val="18"/>
          <w:bdr w:val="none" w:sz="0" w:space="0" w:color="auto" w:frame="1"/>
          <w:shd w:val="clear" w:color="auto" w:fill="F6FAFD"/>
        </w:rPr>
        <w:t>、危害国家统一、主权和领土完整的</w:t>
      </w:r>
    </w:p>
    <w:p w:rsidR="00EC439C" w:rsidRPr="00EC439C" w:rsidRDefault="00EC439C" w:rsidP="00EC439C">
      <w:pPr>
        <w:widowControl/>
        <w:spacing w:line="270" w:lineRule="atLeast"/>
        <w:jc w:val="left"/>
        <w:rPr>
          <w:rFonts w:ascii="Tahoma" w:eastAsia="宋体" w:hAnsi="Tahoma" w:cs="Tahoma"/>
          <w:color w:val="666666"/>
          <w:kern w:val="0"/>
          <w:sz w:val="18"/>
          <w:szCs w:val="18"/>
          <w:bdr w:val="none" w:sz="0" w:space="0" w:color="auto" w:frame="1"/>
          <w:shd w:val="clear" w:color="auto" w:fill="F6FAFD"/>
        </w:rPr>
      </w:pPr>
      <w:r w:rsidRPr="00EC439C">
        <w:rPr>
          <w:rFonts w:ascii="Tahoma" w:eastAsia="宋体" w:hAnsi="Tahoma" w:cs="Tahoma"/>
          <w:color w:val="666666"/>
          <w:kern w:val="0"/>
          <w:sz w:val="18"/>
          <w:szCs w:val="18"/>
          <w:bdr w:val="none" w:sz="0" w:space="0" w:color="auto" w:frame="1"/>
          <w:shd w:val="clear" w:color="auto" w:fill="F6FAFD"/>
        </w:rPr>
        <w:t>3</w:t>
      </w:r>
      <w:r w:rsidRPr="00EC439C">
        <w:rPr>
          <w:rFonts w:ascii="Tahoma" w:eastAsia="宋体" w:hAnsi="Tahoma" w:cs="Tahoma"/>
          <w:color w:val="666666"/>
          <w:kern w:val="0"/>
          <w:sz w:val="18"/>
          <w:szCs w:val="18"/>
          <w:bdr w:val="none" w:sz="0" w:space="0" w:color="auto" w:frame="1"/>
          <w:shd w:val="clear" w:color="auto" w:fill="F6FAFD"/>
        </w:rPr>
        <w:t>、危害国家安全或者损害国家荣誉和利益的</w:t>
      </w:r>
    </w:p>
    <w:p w:rsidR="00EC439C" w:rsidRPr="00EC439C" w:rsidRDefault="00EC439C" w:rsidP="00EC439C">
      <w:pPr>
        <w:widowControl/>
        <w:spacing w:line="270" w:lineRule="atLeast"/>
        <w:jc w:val="left"/>
        <w:rPr>
          <w:rFonts w:ascii="Tahoma" w:eastAsia="宋体" w:hAnsi="Tahoma" w:cs="Tahoma"/>
          <w:color w:val="666666"/>
          <w:kern w:val="0"/>
          <w:sz w:val="18"/>
          <w:szCs w:val="18"/>
          <w:bdr w:val="none" w:sz="0" w:space="0" w:color="auto" w:frame="1"/>
          <w:shd w:val="clear" w:color="auto" w:fill="F6FAFD"/>
        </w:rPr>
      </w:pPr>
      <w:r w:rsidRPr="00EC439C">
        <w:rPr>
          <w:rFonts w:ascii="Tahoma" w:eastAsia="宋体" w:hAnsi="Tahoma" w:cs="Tahoma"/>
          <w:color w:val="666666"/>
          <w:kern w:val="0"/>
          <w:sz w:val="18"/>
          <w:szCs w:val="18"/>
          <w:bdr w:val="none" w:sz="0" w:space="0" w:color="auto" w:frame="1"/>
          <w:shd w:val="clear" w:color="auto" w:fill="F6FAFD"/>
        </w:rPr>
        <w:t>4</w:t>
      </w:r>
      <w:r w:rsidRPr="00EC439C">
        <w:rPr>
          <w:rFonts w:ascii="Tahoma" w:eastAsia="宋体" w:hAnsi="Tahoma" w:cs="Tahoma"/>
          <w:color w:val="666666"/>
          <w:kern w:val="0"/>
          <w:sz w:val="18"/>
          <w:szCs w:val="18"/>
          <w:bdr w:val="none" w:sz="0" w:space="0" w:color="auto" w:frame="1"/>
          <w:shd w:val="clear" w:color="auto" w:fill="F6FAFD"/>
        </w:rPr>
        <w:t>、攻击中国共产党，诋毁中华人民共和国政府的</w:t>
      </w:r>
    </w:p>
    <w:p w:rsidR="00EC439C" w:rsidRPr="00EC439C" w:rsidRDefault="00EC439C" w:rsidP="00EC439C">
      <w:pPr>
        <w:widowControl/>
        <w:spacing w:line="270" w:lineRule="atLeast"/>
        <w:jc w:val="left"/>
        <w:rPr>
          <w:rFonts w:ascii="Tahoma" w:eastAsia="宋体" w:hAnsi="Tahoma" w:cs="Tahoma"/>
          <w:color w:val="666666"/>
          <w:kern w:val="0"/>
          <w:sz w:val="18"/>
          <w:szCs w:val="18"/>
          <w:bdr w:val="none" w:sz="0" w:space="0" w:color="auto" w:frame="1"/>
          <w:shd w:val="clear" w:color="auto" w:fill="F6FAFD"/>
        </w:rPr>
      </w:pPr>
      <w:r w:rsidRPr="00EC439C">
        <w:rPr>
          <w:rFonts w:ascii="Tahoma" w:eastAsia="宋体" w:hAnsi="Tahoma" w:cs="Tahoma"/>
          <w:color w:val="666666"/>
          <w:kern w:val="0"/>
          <w:sz w:val="18"/>
          <w:szCs w:val="18"/>
          <w:bdr w:val="none" w:sz="0" w:space="0" w:color="auto" w:frame="1"/>
          <w:shd w:val="clear" w:color="auto" w:fill="F6FAFD"/>
        </w:rPr>
        <w:t>5</w:t>
      </w:r>
      <w:r w:rsidRPr="00EC439C">
        <w:rPr>
          <w:rFonts w:ascii="Tahoma" w:eastAsia="宋体" w:hAnsi="Tahoma" w:cs="Tahoma"/>
          <w:color w:val="666666"/>
          <w:kern w:val="0"/>
          <w:sz w:val="18"/>
          <w:szCs w:val="18"/>
          <w:bdr w:val="none" w:sz="0" w:space="0" w:color="auto" w:frame="1"/>
          <w:shd w:val="clear" w:color="auto" w:fill="F6FAFD"/>
        </w:rPr>
        <w:t>、煽动民族仇恨、民族歧视，破坏民族团结，或者侵害民族风俗、习惯的</w:t>
      </w:r>
    </w:p>
    <w:p w:rsidR="00EC439C" w:rsidRPr="00EC439C" w:rsidRDefault="00EC439C" w:rsidP="00EC439C">
      <w:pPr>
        <w:widowControl/>
        <w:spacing w:line="270" w:lineRule="atLeast"/>
        <w:jc w:val="left"/>
        <w:rPr>
          <w:rFonts w:ascii="Tahoma" w:eastAsia="宋体" w:hAnsi="Tahoma" w:cs="Tahoma"/>
          <w:color w:val="666666"/>
          <w:kern w:val="0"/>
          <w:sz w:val="18"/>
          <w:szCs w:val="18"/>
          <w:bdr w:val="none" w:sz="0" w:space="0" w:color="auto" w:frame="1"/>
          <w:shd w:val="clear" w:color="auto" w:fill="F6FAFD"/>
        </w:rPr>
      </w:pPr>
      <w:r w:rsidRPr="00EC439C">
        <w:rPr>
          <w:rFonts w:ascii="Tahoma" w:eastAsia="宋体" w:hAnsi="Tahoma" w:cs="Tahoma"/>
          <w:color w:val="666666"/>
          <w:kern w:val="0"/>
          <w:sz w:val="18"/>
          <w:szCs w:val="18"/>
          <w:bdr w:val="none" w:sz="0" w:space="0" w:color="auto" w:frame="1"/>
          <w:shd w:val="clear" w:color="auto" w:fill="F6FAFD"/>
        </w:rPr>
        <w:t>6</w:t>
      </w:r>
      <w:r w:rsidRPr="00EC439C">
        <w:rPr>
          <w:rFonts w:ascii="Tahoma" w:eastAsia="宋体" w:hAnsi="Tahoma" w:cs="Tahoma"/>
          <w:color w:val="666666"/>
          <w:kern w:val="0"/>
          <w:sz w:val="18"/>
          <w:szCs w:val="18"/>
          <w:bdr w:val="none" w:sz="0" w:space="0" w:color="auto" w:frame="1"/>
          <w:shd w:val="clear" w:color="auto" w:fill="F6FAFD"/>
        </w:rPr>
        <w:t>、宣扬邪教、迷信的</w:t>
      </w:r>
    </w:p>
    <w:p w:rsidR="00EC439C" w:rsidRPr="00EC439C" w:rsidRDefault="00EC439C" w:rsidP="00EC439C">
      <w:pPr>
        <w:widowControl/>
        <w:spacing w:line="270" w:lineRule="atLeast"/>
        <w:jc w:val="left"/>
        <w:rPr>
          <w:rFonts w:ascii="Tahoma" w:eastAsia="宋体" w:hAnsi="Tahoma" w:cs="Tahoma"/>
          <w:color w:val="666666"/>
          <w:kern w:val="0"/>
          <w:sz w:val="18"/>
          <w:szCs w:val="18"/>
          <w:bdr w:val="none" w:sz="0" w:space="0" w:color="auto" w:frame="1"/>
          <w:shd w:val="clear" w:color="auto" w:fill="F6FAFD"/>
        </w:rPr>
      </w:pPr>
      <w:r w:rsidRPr="00EC439C">
        <w:rPr>
          <w:rFonts w:ascii="Tahoma" w:eastAsia="宋体" w:hAnsi="Tahoma" w:cs="Tahoma"/>
          <w:color w:val="666666"/>
          <w:kern w:val="0"/>
          <w:sz w:val="18"/>
          <w:szCs w:val="18"/>
          <w:bdr w:val="none" w:sz="0" w:space="0" w:color="auto" w:frame="1"/>
          <w:shd w:val="clear" w:color="auto" w:fill="F6FAFD"/>
        </w:rPr>
        <w:t>7</w:t>
      </w:r>
      <w:r w:rsidRPr="00EC439C">
        <w:rPr>
          <w:rFonts w:ascii="Tahoma" w:eastAsia="宋体" w:hAnsi="Tahoma" w:cs="Tahoma"/>
          <w:color w:val="666666"/>
          <w:kern w:val="0"/>
          <w:sz w:val="18"/>
          <w:szCs w:val="18"/>
          <w:bdr w:val="none" w:sz="0" w:space="0" w:color="auto" w:frame="1"/>
          <w:shd w:val="clear" w:color="auto" w:fill="F6FAFD"/>
        </w:rPr>
        <w:t>、扰乱社会秩序，破坏社会稳定的</w:t>
      </w:r>
    </w:p>
    <w:p w:rsidR="00EC439C" w:rsidRPr="00EC439C" w:rsidRDefault="00EC439C" w:rsidP="00EC439C">
      <w:pPr>
        <w:widowControl/>
        <w:spacing w:line="270" w:lineRule="atLeast"/>
        <w:jc w:val="left"/>
        <w:rPr>
          <w:rFonts w:ascii="Tahoma" w:eastAsia="宋体" w:hAnsi="Tahoma" w:cs="Tahoma"/>
          <w:color w:val="666666"/>
          <w:kern w:val="0"/>
          <w:sz w:val="18"/>
          <w:szCs w:val="18"/>
          <w:bdr w:val="none" w:sz="0" w:space="0" w:color="auto" w:frame="1"/>
          <w:shd w:val="clear" w:color="auto" w:fill="F6FAFD"/>
        </w:rPr>
      </w:pPr>
      <w:r w:rsidRPr="00EC439C">
        <w:rPr>
          <w:rFonts w:ascii="Tahoma" w:eastAsia="宋体" w:hAnsi="Tahoma" w:cs="Tahoma"/>
          <w:color w:val="666666"/>
          <w:kern w:val="0"/>
          <w:sz w:val="18"/>
          <w:szCs w:val="18"/>
          <w:bdr w:val="none" w:sz="0" w:space="0" w:color="auto" w:frame="1"/>
          <w:shd w:val="clear" w:color="auto" w:fill="F6FAFD"/>
        </w:rPr>
        <w:t>8</w:t>
      </w:r>
      <w:r w:rsidRPr="00EC439C">
        <w:rPr>
          <w:rFonts w:ascii="Tahoma" w:eastAsia="宋体" w:hAnsi="Tahoma" w:cs="Tahoma"/>
          <w:color w:val="666666"/>
          <w:kern w:val="0"/>
          <w:sz w:val="18"/>
          <w:szCs w:val="18"/>
          <w:bdr w:val="none" w:sz="0" w:space="0" w:color="auto" w:frame="1"/>
          <w:shd w:val="clear" w:color="auto" w:fill="F6FAFD"/>
        </w:rPr>
        <w:t>、宣扬淫秽、赌博、暴力或者教唆犯罪的</w:t>
      </w:r>
    </w:p>
    <w:p w:rsidR="00EC439C" w:rsidRPr="00EC439C" w:rsidRDefault="00EC439C" w:rsidP="00EC439C">
      <w:pPr>
        <w:widowControl/>
        <w:spacing w:line="270" w:lineRule="atLeast"/>
        <w:jc w:val="left"/>
        <w:rPr>
          <w:rFonts w:ascii="Tahoma" w:eastAsia="宋体" w:hAnsi="Tahoma" w:cs="Tahoma"/>
          <w:color w:val="666666"/>
          <w:kern w:val="0"/>
          <w:sz w:val="18"/>
          <w:szCs w:val="18"/>
          <w:bdr w:val="none" w:sz="0" w:space="0" w:color="auto" w:frame="1"/>
          <w:shd w:val="clear" w:color="auto" w:fill="F6FAFD"/>
        </w:rPr>
      </w:pPr>
      <w:r w:rsidRPr="00EC439C">
        <w:rPr>
          <w:rFonts w:ascii="Tahoma" w:eastAsia="宋体" w:hAnsi="Tahoma" w:cs="Tahoma"/>
          <w:color w:val="666666"/>
          <w:kern w:val="0"/>
          <w:sz w:val="18"/>
          <w:szCs w:val="18"/>
          <w:bdr w:val="none" w:sz="0" w:space="0" w:color="auto" w:frame="1"/>
          <w:shd w:val="clear" w:color="auto" w:fill="F6FAFD"/>
        </w:rPr>
        <w:t>9</w:t>
      </w:r>
      <w:r w:rsidRPr="00EC439C">
        <w:rPr>
          <w:rFonts w:ascii="Tahoma" w:eastAsia="宋体" w:hAnsi="Tahoma" w:cs="Tahoma"/>
          <w:color w:val="666666"/>
          <w:kern w:val="0"/>
          <w:sz w:val="18"/>
          <w:szCs w:val="18"/>
          <w:bdr w:val="none" w:sz="0" w:space="0" w:color="auto" w:frame="1"/>
          <w:shd w:val="clear" w:color="auto" w:fill="F6FAFD"/>
        </w:rPr>
        <w:t>、侮辱或者诽谤他人，侵害他人合法权益的</w:t>
      </w:r>
    </w:p>
    <w:p w:rsidR="00EC439C" w:rsidRPr="00EC439C" w:rsidRDefault="00EC439C" w:rsidP="00EC439C">
      <w:pPr>
        <w:widowControl/>
        <w:spacing w:line="270" w:lineRule="atLeast"/>
        <w:jc w:val="left"/>
        <w:rPr>
          <w:rFonts w:ascii="Tahoma" w:eastAsia="宋体" w:hAnsi="Tahoma" w:cs="Tahoma"/>
          <w:color w:val="666666"/>
          <w:kern w:val="0"/>
          <w:sz w:val="18"/>
          <w:szCs w:val="18"/>
          <w:bdr w:val="none" w:sz="0" w:space="0" w:color="auto" w:frame="1"/>
          <w:shd w:val="clear" w:color="auto" w:fill="F6FAFD"/>
        </w:rPr>
      </w:pPr>
      <w:r w:rsidRPr="00EC439C">
        <w:rPr>
          <w:rFonts w:ascii="Tahoma" w:eastAsia="宋体" w:hAnsi="Tahoma" w:cs="Tahoma"/>
          <w:color w:val="666666"/>
          <w:kern w:val="0"/>
          <w:sz w:val="18"/>
          <w:szCs w:val="18"/>
          <w:bdr w:val="none" w:sz="0" w:space="0" w:color="auto" w:frame="1"/>
          <w:shd w:val="clear" w:color="auto" w:fill="F6FAFD"/>
        </w:rPr>
        <w:t>10</w:t>
      </w:r>
      <w:r w:rsidRPr="00EC439C">
        <w:rPr>
          <w:rFonts w:ascii="Tahoma" w:eastAsia="宋体" w:hAnsi="Tahoma" w:cs="Tahoma"/>
          <w:color w:val="666666"/>
          <w:kern w:val="0"/>
          <w:sz w:val="18"/>
          <w:szCs w:val="18"/>
          <w:bdr w:val="none" w:sz="0" w:space="0" w:color="auto" w:frame="1"/>
          <w:shd w:val="clear" w:color="auto" w:fill="F6FAFD"/>
        </w:rPr>
        <w:t>、危害社会公德或者民族优秀文化传统的</w:t>
      </w:r>
    </w:p>
    <w:p w:rsidR="00EC439C" w:rsidRPr="00EC439C" w:rsidRDefault="00EC439C" w:rsidP="00EC439C">
      <w:pPr>
        <w:widowControl/>
        <w:spacing w:line="270" w:lineRule="atLeast"/>
        <w:jc w:val="left"/>
        <w:rPr>
          <w:rFonts w:ascii="Tahoma" w:eastAsia="宋体" w:hAnsi="Tahoma" w:cs="Tahoma"/>
          <w:color w:val="666666"/>
          <w:kern w:val="0"/>
          <w:sz w:val="18"/>
          <w:szCs w:val="18"/>
          <w:bdr w:val="none" w:sz="0" w:space="0" w:color="auto" w:frame="1"/>
          <w:shd w:val="clear" w:color="auto" w:fill="F6FAFD"/>
        </w:rPr>
      </w:pPr>
      <w:r w:rsidRPr="00EC439C">
        <w:rPr>
          <w:rFonts w:ascii="Tahoma" w:eastAsia="宋体" w:hAnsi="Tahoma" w:cs="Tahoma"/>
          <w:color w:val="666666"/>
          <w:kern w:val="0"/>
          <w:sz w:val="18"/>
          <w:szCs w:val="18"/>
          <w:bdr w:val="none" w:sz="0" w:space="0" w:color="auto" w:frame="1"/>
          <w:shd w:val="clear" w:color="auto" w:fill="F6FAFD"/>
        </w:rPr>
        <w:t>11</w:t>
      </w:r>
      <w:r w:rsidRPr="00EC439C">
        <w:rPr>
          <w:rFonts w:ascii="Tahoma" w:eastAsia="宋体" w:hAnsi="Tahoma" w:cs="Tahoma"/>
          <w:color w:val="666666"/>
          <w:kern w:val="0"/>
          <w:sz w:val="18"/>
          <w:szCs w:val="18"/>
          <w:bdr w:val="none" w:sz="0" w:space="0" w:color="auto" w:frame="1"/>
          <w:shd w:val="clear" w:color="auto" w:fill="F6FAFD"/>
        </w:rPr>
        <w:t>、国家主管部门认定禁止进境的</w:t>
      </w:r>
    </w:p>
    <w:p w:rsidR="00EC439C" w:rsidRPr="00EC439C" w:rsidRDefault="00EC439C" w:rsidP="00EC439C">
      <w:pPr>
        <w:widowControl/>
        <w:spacing w:line="270" w:lineRule="atLeast"/>
        <w:jc w:val="left"/>
        <w:rPr>
          <w:rFonts w:ascii="Tahoma" w:eastAsia="宋体" w:hAnsi="Tahoma" w:cs="Tahoma"/>
          <w:color w:val="666666"/>
          <w:kern w:val="0"/>
          <w:sz w:val="18"/>
          <w:szCs w:val="18"/>
          <w:bdr w:val="none" w:sz="0" w:space="0" w:color="auto" w:frame="1"/>
          <w:shd w:val="clear" w:color="auto" w:fill="F6FAFD"/>
        </w:rPr>
      </w:pPr>
      <w:r w:rsidRPr="00EC439C">
        <w:rPr>
          <w:rFonts w:ascii="Tahoma" w:eastAsia="宋体" w:hAnsi="Tahoma" w:cs="Tahoma"/>
          <w:color w:val="666666"/>
          <w:kern w:val="0"/>
          <w:sz w:val="18"/>
          <w:szCs w:val="18"/>
          <w:bdr w:val="none" w:sz="0" w:space="0" w:color="auto" w:frame="1"/>
          <w:shd w:val="clear" w:color="auto" w:fill="F6FAFD"/>
        </w:rPr>
        <w:t>12</w:t>
      </w:r>
      <w:r w:rsidRPr="00EC439C">
        <w:rPr>
          <w:rFonts w:ascii="Tahoma" w:eastAsia="宋体" w:hAnsi="Tahoma" w:cs="Tahoma"/>
          <w:color w:val="666666"/>
          <w:kern w:val="0"/>
          <w:sz w:val="18"/>
          <w:szCs w:val="18"/>
          <w:bdr w:val="none" w:sz="0" w:space="0" w:color="auto" w:frame="1"/>
          <w:shd w:val="clear" w:color="auto" w:fill="F6FAFD"/>
        </w:rPr>
        <w:t>、法律、行政法规和国家规定禁止的其他内容</w:t>
      </w:r>
    </w:p>
    <w:p w:rsidR="00EC439C" w:rsidRDefault="00EC439C" w:rsidP="00EC439C">
      <w:r w:rsidRPr="00EC439C">
        <w:rPr>
          <w:rFonts w:ascii="Tahoma" w:eastAsia="宋体" w:hAnsi="Tahoma" w:cs="Tahoma"/>
          <w:color w:val="666666"/>
          <w:kern w:val="0"/>
          <w:sz w:val="24"/>
          <w:szCs w:val="24"/>
          <w:bdr w:val="none" w:sz="0" w:space="0" w:color="auto" w:frame="1"/>
          <w:shd w:val="clear" w:color="auto" w:fill="F6FAFD"/>
        </w:rPr>
        <w:br/>
      </w:r>
    </w:p>
    <w:sectPr w:rsidR="00EC439C" w:rsidSect="00526C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BAB" w:rsidRDefault="00175BAB" w:rsidP="0001119F">
      <w:r>
        <w:separator/>
      </w:r>
    </w:p>
  </w:endnote>
  <w:endnote w:type="continuationSeparator" w:id="1">
    <w:p w:rsidR="00175BAB" w:rsidRDefault="00175BAB" w:rsidP="000111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BAB" w:rsidRDefault="00175BAB" w:rsidP="0001119F">
      <w:r>
        <w:separator/>
      </w:r>
    </w:p>
  </w:footnote>
  <w:footnote w:type="continuationSeparator" w:id="1">
    <w:p w:rsidR="00175BAB" w:rsidRDefault="00175BAB" w:rsidP="000111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439C"/>
    <w:rsid w:val="0001119F"/>
    <w:rsid w:val="00175BAB"/>
    <w:rsid w:val="00526CEF"/>
    <w:rsid w:val="00E24EEE"/>
    <w:rsid w:val="00EC4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CEF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C439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C439C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EC439C"/>
  </w:style>
  <w:style w:type="character" w:styleId="a3">
    <w:name w:val="Strong"/>
    <w:basedOn w:val="a0"/>
    <w:uiPriority w:val="22"/>
    <w:qFormat/>
    <w:rsid w:val="00EC439C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0111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1119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111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1119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C439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C439C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EC439C"/>
  </w:style>
  <w:style w:type="character" w:styleId="a3">
    <w:name w:val="Strong"/>
    <w:basedOn w:val="a0"/>
    <w:uiPriority w:val="22"/>
    <w:qFormat/>
    <w:rsid w:val="00EC43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78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F1F1F1"/>
            <w:right w:val="none" w:sz="0" w:space="0" w:color="auto"/>
          </w:divBdr>
        </w:div>
        <w:div w:id="161227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Company>Sky123.Org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黄晓晞</dc:creator>
  <cp:keywords/>
  <dc:description/>
  <cp:lastModifiedBy>Sky123.Org</cp:lastModifiedBy>
  <cp:revision>3</cp:revision>
  <dcterms:created xsi:type="dcterms:W3CDTF">2017-01-20T07:21:00Z</dcterms:created>
  <dcterms:modified xsi:type="dcterms:W3CDTF">2017-01-20T08:01:00Z</dcterms:modified>
</cp:coreProperties>
</file>